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05" w:rsidRDefault="004A263C">
      <w:r>
        <w:t>Desarrollo</w:t>
      </w:r>
      <w:r w:rsidR="001A1CCB">
        <w:t xml:space="preserve">                      </w:t>
      </w:r>
    </w:p>
    <w:p w:rsidR="001A1CCB" w:rsidRPr="001A1CCB" w:rsidRDefault="001A1CCB">
      <w:pPr>
        <w:rPr>
          <w:b/>
        </w:rPr>
      </w:pPr>
      <w:r w:rsidRPr="001A1CCB">
        <w:rPr>
          <w:b/>
        </w:rPr>
        <w:t xml:space="preserve">¿Qué personalidad singular ayudará a definir mejor el producto y a diferenciarlo del marco competitivo? </w:t>
      </w:r>
    </w:p>
    <w:p w:rsidR="001A1CCB" w:rsidRDefault="001A1CCB">
      <w:r>
        <w:t xml:space="preserve">Basándonos en los arquetipos de marca propuestos por Carl Jung, la personalidad que se desea implementar es la del arquetipo denominado “El Cuidador”. </w:t>
      </w:r>
    </w:p>
    <w:p w:rsidR="001A1CCB" w:rsidRDefault="001A1CCB">
      <w:r>
        <w:t xml:space="preserve">Pues </w:t>
      </w:r>
      <w:proofErr w:type="spellStart"/>
      <w:r>
        <w:t>Holly</w:t>
      </w:r>
      <w:proofErr w:type="spellEnd"/>
      <w:r>
        <w:t xml:space="preserve"> </w:t>
      </w:r>
      <w:proofErr w:type="spellStart"/>
      <w:r>
        <w:t>Molly</w:t>
      </w:r>
      <w:proofErr w:type="spellEnd"/>
      <w:r>
        <w:t xml:space="preserve"> es una marca que cuida cada ingrediente, cada proceso y cada detalle, se preocupa por la salud de sus consumidores, una marca proteccionista y paternal. </w:t>
      </w:r>
      <w:r w:rsidR="00DF0057">
        <w:t xml:space="preserve">Su objetivo es proteger y ayudar a los demás, sobre todo a los que más quiere y están más cercanos. </w:t>
      </w:r>
    </w:p>
    <w:p w:rsidR="00DF0057" w:rsidRDefault="00DF0057">
      <w:pPr>
        <w:rPr>
          <w:b/>
        </w:rPr>
      </w:pPr>
      <w:r w:rsidRPr="00DF0057">
        <w:rPr>
          <w:b/>
        </w:rPr>
        <w:t>¿Cuál es el meollo del mensaje que deseamos transmitir al consumidor?</w:t>
      </w:r>
    </w:p>
    <w:p w:rsidR="00DF0057" w:rsidRDefault="00DF0057">
      <w:r>
        <w:t xml:space="preserve">Se desea presentar los beneficios en cuanto a la salud al consumir productos orgánicos, bajos en azúcares artificiales y libre de elementos químicos que dañen la salud. </w:t>
      </w:r>
    </w:p>
    <w:p w:rsidR="00DF0057" w:rsidRDefault="00DF0057">
      <w:r>
        <w:t xml:space="preserve">Además, se busca hacer consciencia para decidirnos a llevar un estilo de vida mejor y más saludable, lanzando mensajes con contenido de valor importantes en temas como salud, medio ambiente, deporte, alimentación saludable y otras áreas que vayan de la mano y que sean de interés de los públicos a los que se dirige la marca. </w:t>
      </w:r>
    </w:p>
    <w:p w:rsidR="00DF0057" w:rsidRDefault="00DF0057">
      <w:pPr>
        <w:rPr>
          <w:b/>
        </w:rPr>
      </w:pPr>
      <w:r w:rsidRPr="00DF0057">
        <w:rPr>
          <w:b/>
        </w:rPr>
        <w:t xml:space="preserve">¿Qué acción queremos que realice el consumidor como resultado de la comunicación? </w:t>
      </w:r>
    </w:p>
    <w:p w:rsidR="00DF0057" w:rsidRDefault="00DF0057">
      <w:r w:rsidRPr="00DF0057">
        <w:t xml:space="preserve">Entender que somos los únicos responsable de nuestro bienestar y salud, conectar con los mismos de esta forma cercana </w:t>
      </w:r>
      <w:r>
        <w:t xml:space="preserve">y pedir más información sobre nuestras mantequillas. </w:t>
      </w:r>
    </w:p>
    <w:p w:rsidR="00DF0057" w:rsidRDefault="00DF0057">
      <w:r>
        <w:t xml:space="preserve">Proceder de esta forma al testeo de producto y poder fidelizar al cliente para que adquiera nuestros productos con mayor frecuencia. </w:t>
      </w:r>
    </w:p>
    <w:p w:rsidR="00DF0057" w:rsidRDefault="00DF0057">
      <w:pPr>
        <w:rPr>
          <w:b/>
        </w:rPr>
      </w:pPr>
      <w:r w:rsidRPr="00DF0057">
        <w:rPr>
          <w:b/>
        </w:rPr>
        <w:t>Efecto perceptivo</w:t>
      </w:r>
    </w:p>
    <w:p w:rsidR="00DF0057" w:rsidRDefault="00DF0057">
      <w:r w:rsidRPr="00DF0057">
        <w:t xml:space="preserve">Si la comunicación tiene éxito, dentro de seis meses el consumidor percibirá el producto como </w:t>
      </w:r>
      <w:r w:rsidRPr="00DF0057">
        <w:rPr>
          <w:i/>
        </w:rPr>
        <w:t>saludable</w:t>
      </w:r>
      <w:r>
        <w:rPr>
          <w:i/>
        </w:rPr>
        <w:t xml:space="preserve"> y </w:t>
      </w:r>
      <w:r w:rsidRPr="00DF0057">
        <w:rPr>
          <w:i/>
        </w:rPr>
        <w:t>de calidad</w:t>
      </w:r>
      <w:r>
        <w:rPr>
          <w:i/>
        </w:rPr>
        <w:t xml:space="preserve"> </w:t>
      </w:r>
      <w:r>
        <w:t xml:space="preserve">en comparación con los de la competencia. </w:t>
      </w:r>
    </w:p>
    <w:p w:rsidR="00DF0057" w:rsidRDefault="00DF0057">
      <w:pPr>
        <w:rPr>
          <w:b/>
        </w:rPr>
      </w:pPr>
      <w:r>
        <w:rPr>
          <w:b/>
        </w:rPr>
        <w:t xml:space="preserve">Puntos de contacto con el consumidor </w:t>
      </w:r>
    </w:p>
    <w:p w:rsidR="00DF0057" w:rsidRDefault="00DF0057">
      <w:pPr>
        <w:rPr>
          <w:b/>
        </w:rPr>
      </w:pPr>
      <w:r>
        <w:rPr>
          <w:b/>
        </w:rPr>
        <w:t xml:space="preserve">Para llegar más efectivamente con un mensaje creíble y persuasivo, se han de tener en cuenta los siguientes puntos de contacto. ¿Por qué? </w:t>
      </w:r>
    </w:p>
    <w:p w:rsidR="00405AB8" w:rsidRDefault="00405AB8">
      <w:r w:rsidRPr="00405AB8">
        <w:t xml:space="preserve">Estrategia SEO y SEM para </w:t>
      </w:r>
      <w:r>
        <w:t xml:space="preserve">poder aparecer en los espacios de los clientes desde el momento que este desee o se cree la necesidad de adquirir nuestro tipo de productos. </w:t>
      </w:r>
    </w:p>
    <w:p w:rsidR="00405AB8" w:rsidRDefault="00405AB8">
      <w:r>
        <w:t xml:space="preserve">Luego de aparecer con publicidad pagada, se pretende generar tráfico a nuestra página web y redes sociales por medio del </w:t>
      </w:r>
      <w:proofErr w:type="spellStart"/>
      <w:r>
        <w:t>click</w:t>
      </w:r>
      <w:proofErr w:type="spellEnd"/>
      <w:r>
        <w:t xml:space="preserve"> en la imagen o </w:t>
      </w:r>
      <w:r>
        <w:rPr>
          <w:i/>
        </w:rPr>
        <w:t>“</w:t>
      </w:r>
      <w:proofErr w:type="spellStart"/>
      <w:r>
        <w:rPr>
          <w:i/>
        </w:rPr>
        <w:t>swipe</w:t>
      </w:r>
      <w:proofErr w:type="spellEnd"/>
      <w:r>
        <w:rPr>
          <w:i/>
        </w:rPr>
        <w:t xml:space="preserve"> up” </w:t>
      </w:r>
      <w:r>
        <w:t xml:space="preserve">en historias. </w:t>
      </w:r>
    </w:p>
    <w:p w:rsidR="00405AB8" w:rsidRDefault="00405AB8">
      <w:r>
        <w:t xml:space="preserve">Una vez en redes sociales, se intentará mantener contenido interesante y de valor para los clientes potenciales ya interesados en nuestra marca, colocando botones para poder contactarnos por medio de </w:t>
      </w:r>
      <w:proofErr w:type="spellStart"/>
      <w:r>
        <w:t>WhtasApp</w:t>
      </w:r>
      <w:proofErr w:type="spellEnd"/>
      <w:r>
        <w:t xml:space="preserve"> o mensaje directo y poder solventar cualquier duda, además de interactuar por medio de comentarios en publicaciones, etc. </w:t>
      </w:r>
    </w:p>
    <w:p w:rsidR="00405AB8" w:rsidRDefault="00405AB8">
      <w:r>
        <w:t xml:space="preserve">Mercadeo en el punto de venta: </w:t>
      </w:r>
    </w:p>
    <w:p w:rsidR="00405AB8" w:rsidRDefault="00405AB8">
      <w:r>
        <w:lastRenderedPageBreak/>
        <w:t xml:space="preserve">Dentro de los comercios </w:t>
      </w:r>
      <w:proofErr w:type="spellStart"/>
      <w:r>
        <w:t>retail</w:t>
      </w:r>
      <w:proofErr w:type="spellEnd"/>
      <w:r>
        <w:t xml:space="preserve"> se colocarán rótulos con colores llamativos y empaques dinámicos para poder sobresalir dentro de la estantería, los días con más </w:t>
      </w:r>
      <w:proofErr w:type="spellStart"/>
      <w:r>
        <w:t>tráfco</w:t>
      </w:r>
      <w:proofErr w:type="spellEnd"/>
      <w:r>
        <w:t xml:space="preserve"> en supermercados se contará con presencia de persona representante de marca que brinde muestras y de esta forma realizar testeo de productos, motivando a las personas a probar nuestra mantequilla. </w:t>
      </w:r>
    </w:p>
    <w:p w:rsidR="00405AB8" w:rsidRDefault="00405AB8">
      <w:bookmarkStart w:id="0" w:name="_GoBack"/>
      <w:bookmarkEnd w:id="0"/>
    </w:p>
    <w:p w:rsidR="00405AB8" w:rsidRPr="00405AB8" w:rsidRDefault="00405AB8"/>
    <w:sectPr w:rsidR="00405AB8" w:rsidRPr="00405A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47D67"/>
    <w:multiLevelType w:val="hybridMultilevel"/>
    <w:tmpl w:val="A2E49BC2"/>
    <w:lvl w:ilvl="0" w:tplc="E9AE5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0375D"/>
    <w:multiLevelType w:val="hybridMultilevel"/>
    <w:tmpl w:val="FA681A46"/>
    <w:lvl w:ilvl="0" w:tplc="A31A99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B0"/>
    <w:rsid w:val="001A1CCB"/>
    <w:rsid w:val="00405AB8"/>
    <w:rsid w:val="00436673"/>
    <w:rsid w:val="004A263C"/>
    <w:rsid w:val="00534D54"/>
    <w:rsid w:val="006963B0"/>
    <w:rsid w:val="00DF0057"/>
    <w:rsid w:val="00EB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01CC9"/>
  <w15:chartTrackingRefBased/>
  <w15:docId w15:val="{064A8206-07F4-4EC7-A088-D6671C74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2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2021-06-10T15:18:00Z</dcterms:created>
  <dcterms:modified xsi:type="dcterms:W3CDTF">2021-06-15T15:05:00Z</dcterms:modified>
</cp:coreProperties>
</file>