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A4" w:rsidRDefault="001811A4" w:rsidP="001811A4">
      <w:pPr>
        <w:pStyle w:val="Textoindependiente"/>
        <w:spacing w:after="0" w:line="331" w:lineRule="auto"/>
        <w:jc w:val="center"/>
        <w:rPr>
          <w:rFonts w:ascii="Arial" w:hAnsi="Arial"/>
          <w:b/>
          <w:bCs/>
          <w:color w:val="000000"/>
          <w:highlight w:val="white"/>
        </w:rPr>
      </w:pPr>
      <w:r>
        <w:rPr>
          <w:rFonts w:ascii="Arial" w:hAnsi="Arial"/>
          <w:b/>
          <w:bCs/>
          <w:color w:val="000000"/>
          <w:highlight w:val="white"/>
        </w:rPr>
        <w:t>GUIÓN DE FOCUS GROUP</w:t>
      </w:r>
    </w:p>
    <w:p w:rsidR="001811A4" w:rsidRDefault="001811A4"/>
    <w:p w:rsidR="009D3E24" w:rsidRPr="0095198B" w:rsidRDefault="0095198B">
      <w:r w:rsidRPr="001811A4">
        <w:rPr>
          <w:b/>
          <w:sz w:val="24"/>
          <w:szCs w:val="24"/>
        </w:rPr>
        <w:t>Objetivo:</w:t>
      </w:r>
      <w:r w:rsidRPr="0095198B">
        <w:t xml:space="preserve"> Recabar información a través de </w:t>
      </w:r>
      <w:r>
        <w:t xml:space="preserve">la opinión de cada participante en el grupo, con el fin de reforzar nuestra imagen y auxiliares de marca. </w:t>
      </w:r>
      <w:bookmarkStart w:id="0" w:name="_GoBack"/>
      <w:bookmarkEnd w:id="0"/>
    </w:p>
    <w:sectPr w:rsidR="009D3E24" w:rsidRPr="0095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8F"/>
    <w:rsid w:val="001811A4"/>
    <w:rsid w:val="003B53C5"/>
    <w:rsid w:val="003F6BC1"/>
    <w:rsid w:val="0095198B"/>
    <w:rsid w:val="009D3E24"/>
    <w:rsid w:val="00A1098F"/>
    <w:rsid w:val="00E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424C"/>
  <w15:chartTrackingRefBased/>
  <w15:docId w15:val="{CF2128CB-7186-4A05-8B8C-E82CEAC6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1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11A4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s-SV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1811A4"/>
    <w:rPr>
      <w:rFonts w:ascii="Liberation Serif" w:eastAsia="NSimSun" w:hAnsi="Liberation Serif" w:cs="Arial"/>
      <w:kern w:val="2"/>
      <w:sz w:val="24"/>
      <w:szCs w:val="24"/>
      <w:lang w:val="es-SV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181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2020-05-13T20:45:00Z</dcterms:created>
  <dcterms:modified xsi:type="dcterms:W3CDTF">2020-05-22T23:43:00Z</dcterms:modified>
</cp:coreProperties>
</file>