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1E6EA8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Oscar De La O</w:t>
            </w:r>
            <w:r w:rsidR="000E283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1E6EA8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Residencial Veranda,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1E6EA8">
        <w:rPr>
          <w:rFonts w:ascii="Century Gothic" w:hAnsi="Century Gothic" w:cs="Arial"/>
          <w:sz w:val="20"/>
          <w:szCs w:val="20"/>
        </w:rPr>
        <w:t>Oscar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C03">
        <w:rPr>
          <w:rFonts w:ascii="Century Gothic" w:hAnsi="Century Gothic" w:cs="Arial"/>
          <w:bCs/>
          <w:sz w:val="20"/>
          <w:szCs w:val="20"/>
        </w:rPr>
        <w:t>50% anticipo y el resto contra entrega</w:t>
      </w:r>
      <w:r>
        <w:rPr>
          <w:rFonts w:ascii="Century Gothic" w:hAnsi="Century Gothic" w:cs="Arial"/>
          <w:bCs/>
          <w:sz w:val="20"/>
          <w:szCs w:val="20"/>
        </w:rPr>
        <w:t>.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85" w:rsidRDefault="007D0485">
      <w:r>
        <w:separator/>
      </w:r>
    </w:p>
  </w:endnote>
  <w:endnote w:type="continuationSeparator" w:id="0">
    <w:p w:rsidR="007D0485" w:rsidRDefault="007D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85" w:rsidRDefault="007D0485">
      <w:r>
        <w:separator/>
      </w:r>
    </w:p>
  </w:footnote>
  <w:footnote w:type="continuationSeparator" w:id="0">
    <w:p w:rsidR="007D0485" w:rsidRDefault="007D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E2057"/>
    <w:rsid w:val="001E6EA8"/>
    <w:rsid w:val="002109DA"/>
    <w:rsid w:val="00251F67"/>
    <w:rsid w:val="002971B6"/>
    <w:rsid w:val="00341358"/>
    <w:rsid w:val="00374550"/>
    <w:rsid w:val="003A69F3"/>
    <w:rsid w:val="00486523"/>
    <w:rsid w:val="00487AE4"/>
    <w:rsid w:val="005F2027"/>
    <w:rsid w:val="00613B88"/>
    <w:rsid w:val="007D0485"/>
    <w:rsid w:val="00821B09"/>
    <w:rsid w:val="008A0D2E"/>
    <w:rsid w:val="008D2405"/>
    <w:rsid w:val="00900B82"/>
    <w:rsid w:val="00A015C0"/>
    <w:rsid w:val="00A07C03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B62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2020-10-23T20:22:00Z</cp:lastPrinted>
  <dcterms:created xsi:type="dcterms:W3CDTF">2020-10-29T15:36:00Z</dcterms:created>
  <dcterms:modified xsi:type="dcterms:W3CDTF">2020-10-29T16:28:00Z</dcterms:modified>
</cp:coreProperties>
</file>